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DF" w:rsidRPr="004354DA" w:rsidRDefault="00AE7CDF" w:rsidP="00AE7CDF">
      <w:pPr>
        <w:rPr>
          <w:rFonts w:ascii="Arial" w:hAnsi="Arial" w:cs="Arial"/>
          <w:b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t>SC XVII – 4</w:t>
      </w:r>
      <w:r w:rsidRPr="004354DA">
        <w:rPr>
          <w:rFonts w:ascii="Arial" w:hAnsi="Arial" w:cs="Arial"/>
          <w:b/>
          <w:sz w:val="20"/>
          <w:szCs w:val="20"/>
          <w:lang w:val="nb-NO"/>
        </w:rPr>
        <w:t xml:space="preserve"> </w:t>
      </w:r>
    </w:p>
    <w:p w:rsidR="00AE7CDF" w:rsidRPr="004354DA" w:rsidRDefault="00AE7CDF" w:rsidP="00AE7CDF">
      <w:pPr>
        <w:rPr>
          <w:rFonts w:ascii="Arial" w:hAnsi="Arial" w:cs="Arial"/>
          <w:b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t>Geneva</w:t>
      </w:r>
      <w:r w:rsidRPr="004354DA">
        <w:rPr>
          <w:rFonts w:ascii="Arial" w:hAnsi="Arial" w:cs="Arial"/>
          <w:b/>
          <w:sz w:val="20"/>
          <w:szCs w:val="20"/>
          <w:lang w:val="nb-NO"/>
        </w:rPr>
        <w:t xml:space="preserve">, 5 </w:t>
      </w:r>
      <w:r>
        <w:rPr>
          <w:rFonts w:ascii="Arial" w:hAnsi="Arial" w:cs="Arial"/>
          <w:b/>
          <w:sz w:val="20"/>
          <w:szCs w:val="20"/>
          <w:lang w:val="nb-NO"/>
        </w:rPr>
        <w:t xml:space="preserve">December </w:t>
      </w:r>
      <w:r w:rsidRPr="004354DA">
        <w:rPr>
          <w:rFonts w:ascii="Arial" w:hAnsi="Arial" w:cs="Arial"/>
          <w:b/>
          <w:sz w:val="20"/>
          <w:szCs w:val="20"/>
          <w:lang w:val="nb-NO"/>
        </w:rPr>
        <w:t>2016</w:t>
      </w:r>
    </w:p>
    <w:p w:rsidR="00AE7CDF" w:rsidRPr="004354DA" w:rsidRDefault="00AE7CDF" w:rsidP="00AE7CDF">
      <w:pPr>
        <w:rPr>
          <w:rFonts w:ascii="Arial" w:hAnsi="Arial" w:cs="Arial"/>
          <w:b/>
          <w:sz w:val="20"/>
          <w:szCs w:val="20"/>
          <w:lang w:val="nb-NO"/>
        </w:rPr>
      </w:pPr>
    </w:p>
    <w:p w:rsidR="00AE7CDF" w:rsidRPr="004354DA" w:rsidRDefault="00AE7CDF" w:rsidP="00AE7CDF">
      <w:pPr>
        <w:rPr>
          <w:rFonts w:ascii="Arial" w:hAnsi="Arial" w:cs="Arial"/>
          <w:b/>
          <w:sz w:val="20"/>
          <w:szCs w:val="20"/>
          <w:lang w:val="nb-NO"/>
        </w:rPr>
      </w:pPr>
      <w:r w:rsidRPr="004354DA">
        <w:rPr>
          <w:rFonts w:ascii="Arial" w:hAnsi="Arial" w:cs="Arial"/>
          <w:b/>
          <w:sz w:val="20"/>
          <w:szCs w:val="20"/>
          <w:lang w:val="nb-NO"/>
        </w:rPr>
        <w:t>Decision Sheet</w:t>
      </w:r>
    </w:p>
    <w:p w:rsidR="00AE7CDF" w:rsidRPr="004354DA" w:rsidRDefault="00AE7CDF" w:rsidP="00AE7CDF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nb-NO"/>
        </w:rPr>
      </w:pPr>
    </w:p>
    <w:p w:rsidR="00AE7CDF" w:rsidRPr="004354DA" w:rsidRDefault="00AE7CDF" w:rsidP="00AE7CDF">
      <w:pPr>
        <w:rPr>
          <w:rFonts w:ascii="Arial" w:hAnsi="Arial" w:cs="Arial"/>
          <w:sz w:val="20"/>
          <w:szCs w:val="20"/>
          <w:lang w:val="nb-NO"/>
        </w:rPr>
      </w:pPr>
    </w:p>
    <w:p w:rsidR="004D25B9" w:rsidRDefault="004D25B9">
      <w:pPr>
        <w:rPr>
          <w:lang w:val="nb-NO"/>
        </w:rPr>
      </w:pPr>
    </w:p>
    <w:p w:rsidR="00AE7CDF" w:rsidRDefault="00AE7CDF">
      <w:pPr>
        <w:rPr>
          <w:lang w:val="nb-NO"/>
        </w:rPr>
      </w:pP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6F437C" w:rsidRDefault="00AE7CDF" w:rsidP="00AE7CDF">
      <w:pPr>
        <w:rPr>
          <w:rFonts w:ascii="Arial" w:hAnsi="Arial" w:cs="Arial"/>
          <w:b/>
          <w:sz w:val="20"/>
          <w:szCs w:val="20"/>
          <w:lang w:val="en-US"/>
        </w:rPr>
      </w:pPr>
      <w:r w:rsidRPr="006F437C">
        <w:rPr>
          <w:rFonts w:ascii="Arial" w:hAnsi="Arial" w:cs="Arial"/>
          <w:b/>
          <w:sz w:val="20"/>
          <w:szCs w:val="20"/>
          <w:lang w:val="en-US"/>
        </w:rPr>
        <w:t>Agenda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 w:rsidRPr="006F437C">
        <w:rPr>
          <w:rFonts w:ascii="Arial" w:hAnsi="Arial" w:cs="Arial"/>
          <w:sz w:val="20"/>
          <w:szCs w:val="20"/>
          <w:lang w:val="en-US"/>
        </w:rPr>
        <w:t>The agenda for Meeting SC</w:t>
      </w:r>
      <w:r>
        <w:rPr>
          <w:rFonts w:ascii="Arial" w:hAnsi="Arial" w:cs="Arial"/>
          <w:sz w:val="20"/>
          <w:szCs w:val="20"/>
          <w:lang w:val="en-US"/>
        </w:rPr>
        <w:t xml:space="preserve"> XVII</w:t>
      </w:r>
      <w:r w:rsidRPr="006F437C">
        <w:rPr>
          <w:rFonts w:ascii="Arial" w:hAnsi="Arial" w:cs="Arial"/>
          <w:sz w:val="20"/>
          <w:szCs w:val="20"/>
          <w:lang w:val="en-US"/>
        </w:rPr>
        <w:t>-4 was adopted with the addition of the Inspiration Day Concept Note as a separate item</w:t>
      </w:r>
      <w:r>
        <w:rPr>
          <w:rFonts w:ascii="Arial" w:hAnsi="Arial" w:cs="Arial"/>
          <w:sz w:val="20"/>
          <w:szCs w:val="20"/>
          <w:lang w:val="en-US"/>
        </w:rPr>
        <w:t xml:space="preserve">, and with one point added under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AoB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AE7CDF" w:rsidRPr="006F437C" w:rsidRDefault="00AE7CDF" w:rsidP="00AE7CDF">
      <w:pPr>
        <w:rPr>
          <w:rFonts w:ascii="Arial" w:hAnsi="Arial" w:cs="Arial"/>
          <w:b/>
          <w:sz w:val="20"/>
          <w:szCs w:val="20"/>
          <w:lang w:val="en-US"/>
        </w:rPr>
      </w:pPr>
    </w:p>
    <w:p w:rsidR="00AE7CDF" w:rsidRPr="006F437C" w:rsidRDefault="00AE7CDF" w:rsidP="00AE7CDF">
      <w:pPr>
        <w:rPr>
          <w:rFonts w:ascii="Arial" w:hAnsi="Arial" w:cs="Arial"/>
          <w:b/>
          <w:sz w:val="20"/>
          <w:szCs w:val="20"/>
          <w:lang w:val="en-US"/>
        </w:rPr>
      </w:pPr>
      <w:r w:rsidRPr="006F437C">
        <w:rPr>
          <w:rFonts w:ascii="Arial" w:hAnsi="Arial" w:cs="Arial"/>
          <w:b/>
          <w:sz w:val="20"/>
          <w:szCs w:val="20"/>
          <w:lang w:val="en-US"/>
        </w:rPr>
        <w:t>Minutes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 w:rsidRPr="006F437C">
        <w:rPr>
          <w:rFonts w:ascii="Arial" w:hAnsi="Arial" w:cs="Arial"/>
          <w:sz w:val="20"/>
          <w:szCs w:val="20"/>
          <w:lang w:val="en-US"/>
        </w:rPr>
        <w:t>The</w:t>
      </w:r>
      <w:r>
        <w:rPr>
          <w:rFonts w:ascii="Arial" w:hAnsi="Arial" w:cs="Arial"/>
          <w:sz w:val="20"/>
          <w:szCs w:val="20"/>
          <w:lang w:val="en-US"/>
        </w:rPr>
        <w:t xml:space="preserve"> revised minutes of the Meeting SC XVII-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3 </w:t>
      </w:r>
      <w:r>
        <w:rPr>
          <w:rFonts w:ascii="Arial" w:hAnsi="Arial" w:cs="Arial"/>
          <w:sz w:val="20"/>
          <w:szCs w:val="20"/>
          <w:lang w:val="en-US"/>
        </w:rPr>
        <w:t>as circulated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were adopted</w:t>
      </w:r>
      <w:r>
        <w:rPr>
          <w:rFonts w:ascii="Arial" w:hAnsi="Arial" w:cs="Arial"/>
          <w:sz w:val="20"/>
          <w:szCs w:val="20"/>
          <w:lang w:val="en-US"/>
        </w:rPr>
        <w:t xml:space="preserve"> with one amendment</w:t>
      </w:r>
      <w:r w:rsidRPr="006F437C">
        <w:rPr>
          <w:rFonts w:ascii="Arial" w:hAnsi="Arial" w:cs="Arial"/>
          <w:sz w:val="20"/>
          <w:szCs w:val="20"/>
          <w:lang w:val="en-US"/>
        </w:rPr>
        <w:t>.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6F437C" w:rsidRDefault="00AE7CDF" w:rsidP="00AE7CDF">
      <w:pPr>
        <w:rPr>
          <w:rFonts w:ascii="Arial" w:hAnsi="Arial" w:cs="Arial"/>
          <w:b/>
          <w:sz w:val="20"/>
          <w:szCs w:val="20"/>
          <w:lang w:val="en-US"/>
        </w:rPr>
      </w:pPr>
      <w:r w:rsidRPr="006F437C">
        <w:rPr>
          <w:rFonts w:ascii="Arial" w:hAnsi="Arial" w:cs="Arial"/>
          <w:b/>
          <w:sz w:val="20"/>
          <w:szCs w:val="20"/>
          <w:lang w:val="en-US"/>
        </w:rPr>
        <w:t>Council of Delegates – Date and venue</w:t>
      </w:r>
    </w:p>
    <w:p w:rsidR="00AE7CDF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 w:rsidRPr="006F437C">
        <w:rPr>
          <w:rFonts w:ascii="Arial" w:hAnsi="Arial" w:cs="Arial"/>
          <w:sz w:val="20"/>
          <w:szCs w:val="20"/>
          <w:lang w:val="en-US"/>
        </w:rPr>
        <w:t xml:space="preserve">It was noted that the Turkish Red Crescent had </w:t>
      </w:r>
      <w:r>
        <w:rPr>
          <w:rFonts w:ascii="Arial" w:hAnsi="Arial" w:cs="Arial"/>
          <w:sz w:val="20"/>
          <w:szCs w:val="20"/>
          <w:lang w:val="en-US"/>
        </w:rPr>
        <w:t>informed the IFRC Governing Board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that </w:t>
      </w:r>
      <w:r>
        <w:rPr>
          <w:rFonts w:ascii="Arial" w:hAnsi="Arial" w:cs="Arial"/>
          <w:sz w:val="20"/>
          <w:szCs w:val="20"/>
          <w:lang w:val="en-US"/>
        </w:rPr>
        <w:t xml:space="preserve">it was looking at alternative </w:t>
      </w:r>
      <w:r w:rsidRPr="006F437C">
        <w:rPr>
          <w:rFonts w:ascii="Arial" w:hAnsi="Arial" w:cs="Arial"/>
          <w:sz w:val="20"/>
          <w:szCs w:val="20"/>
          <w:lang w:val="en-US"/>
        </w:rPr>
        <w:t>venue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within Turkey for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the </w:t>
      </w:r>
      <w:r>
        <w:rPr>
          <w:rFonts w:ascii="Arial" w:hAnsi="Arial" w:cs="Arial"/>
          <w:sz w:val="20"/>
          <w:szCs w:val="20"/>
          <w:lang w:val="en-US"/>
        </w:rPr>
        <w:t>2017 Statutory Meetings.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n assessment of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new </w:t>
      </w:r>
      <w:r>
        <w:rPr>
          <w:rFonts w:ascii="Arial" w:hAnsi="Arial" w:cs="Arial"/>
          <w:sz w:val="20"/>
          <w:szCs w:val="20"/>
          <w:lang w:val="en-US"/>
        </w:rPr>
        <w:t xml:space="preserve">potential </w:t>
      </w:r>
      <w:r w:rsidRPr="006F437C">
        <w:rPr>
          <w:rFonts w:ascii="Arial" w:hAnsi="Arial" w:cs="Arial"/>
          <w:sz w:val="20"/>
          <w:szCs w:val="20"/>
          <w:lang w:val="en-US"/>
        </w:rPr>
        <w:t>venue</w:t>
      </w:r>
      <w:r>
        <w:rPr>
          <w:rFonts w:ascii="Arial" w:hAnsi="Arial" w:cs="Arial"/>
          <w:sz w:val="20"/>
          <w:szCs w:val="20"/>
          <w:lang w:val="en-US"/>
        </w:rPr>
        <w:t xml:space="preserve"> in Antalya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will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be conducted by a</w:t>
      </w:r>
      <w:r>
        <w:rPr>
          <w:rFonts w:ascii="Arial" w:hAnsi="Arial" w:cs="Arial"/>
          <w:sz w:val="20"/>
          <w:szCs w:val="20"/>
          <w:lang w:val="en-US"/>
        </w:rPr>
        <w:t xml:space="preserve"> joint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ICRC / IFRC mission immediately after the SC meeting. Members of the SC w</w:t>
      </w:r>
      <w:r>
        <w:rPr>
          <w:rFonts w:ascii="Arial" w:hAnsi="Arial" w:cs="Arial"/>
          <w:sz w:val="20"/>
          <w:szCs w:val="20"/>
          <w:lang w:val="en-US"/>
        </w:rPr>
        <w:t>ill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receive the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assessment </w:t>
      </w:r>
      <w:r>
        <w:rPr>
          <w:rFonts w:ascii="Arial" w:hAnsi="Arial" w:cs="Arial"/>
          <w:sz w:val="20"/>
          <w:szCs w:val="20"/>
          <w:lang w:val="en-US"/>
        </w:rPr>
        <w:t>report following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the mission and they will be asked electronically to confirm a final decision on the </w:t>
      </w:r>
      <w:proofErr w:type="spellStart"/>
      <w:r w:rsidRPr="006F437C">
        <w:rPr>
          <w:rFonts w:ascii="Arial" w:hAnsi="Arial" w:cs="Arial"/>
          <w:sz w:val="20"/>
          <w:szCs w:val="20"/>
          <w:lang w:val="en-US"/>
        </w:rPr>
        <w:t>CoD</w:t>
      </w:r>
      <w:proofErr w:type="spellEnd"/>
      <w:r w:rsidRPr="006F437C">
        <w:rPr>
          <w:rFonts w:ascii="Arial" w:hAnsi="Arial" w:cs="Arial"/>
          <w:sz w:val="20"/>
          <w:szCs w:val="20"/>
          <w:lang w:val="en-US"/>
        </w:rPr>
        <w:t xml:space="preserve"> venue.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 w:rsidRPr="006F437C">
        <w:rPr>
          <w:rFonts w:ascii="Arial" w:hAnsi="Arial" w:cs="Arial"/>
          <w:sz w:val="20"/>
          <w:szCs w:val="20"/>
          <w:lang w:val="en-US"/>
        </w:rPr>
        <w:t xml:space="preserve">It was confirmed that a new event presently called the </w:t>
      </w:r>
      <w:r>
        <w:rPr>
          <w:rFonts w:ascii="Arial" w:hAnsi="Arial" w:cs="Arial"/>
          <w:sz w:val="20"/>
          <w:szCs w:val="20"/>
          <w:lang w:val="en-US"/>
        </w:rPr>
        <w:t>“</w:t>
      </w:r>
      <w:r w:rsidRPr="006F437C">
        <w:rPr>
          <w:rFonts w:ascii="Arial" w:hAnsi="Arial" w:cs="Arial"/>
          <w:sz w:val="20"/>
          <w:szCs w:val="20"/>
          <w:lang w:val="en-US"/>
        </w:rPr>
        <w:t>Inspiration Day</w:t>
      </w:r>
      <w:r>
        <w:rPr>
          <w:rFonts w:ascii="Arial" w:hAnsi="Arial" w:cs="Arial"/>
          <w:sz w:val="20"/>
          <w:szCs w:val="20"/>
          <w:lang w:val="en-US"/>
        </w:rPr>
        <w:t>”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will be held on 9 November 2017 and the Council of Delegates will be held on 10 and 11 November 2017.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6F437C" w:rsidRDefault="00AE7CDF" w:rsidP="00AE7CDF">
      <w:pPr>
        <w:rPr>
          <w:rFonts w:ascii="Arial" w:hAnsi="Arial" w:cs="Arial"/>
          <w:b/>
          <w:sz w:val="20"/>
          <w:szCs w:val="20"/>
          <w:lang w:val="en-US"/>
        </w:rPr>
      </w:pPr>
      <w:r w:rsidRPr="006F437C">
        <w:rPr>
          <w:rFonts w:ascii="Arial" w:hAnsi="Arial" w:cs="Arial"/>
          <w:b/>
          <w:sz w:val="20"/>
          <w:szCs w:val="20"/>
          <w:lang w:val="en-US"/>
        </w:rPr>
        <w:t xml:space="preserve">Council of Delegates </w:t>
      </w:r>
      <w:r>
        <w:rPr>
          <w:rFonts w:ascii="Arial" w:hAnsi="Arial" w:cs="Arial"/>
          <w:b/>
          <w:sz w:val="20"/>
          <w:szCs w:val="20"/>
          <w:lang w:val="en-US"/>
        </w:rPr>
        <w:t xml:space="preserve">– </w:t>
      </w:r>
      <w:r w:rsidRPr="006F437C">
        <w:rPr>
          <w:rFonts w:ascii="Arial" w:hAnsi="Arial" w:cs="Arial"/>
          <w:b/>
          <w:sz w:val="20"/>
          <w:szCs w:val="20"/>
          <w:lang w:val="en-US"/>
        </w:rPr>
        <w:t>Concept Note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 w:rsidRPr="006F437C">
        <w:rPr>
          <w:rFonts w:ascii="Arial" w:hAnsi="Arial" w:cs="Arial"/>
          <w:sz w:val="20"/>
          <w:szCs w:val="20"/>
          <w:lang w:val="en-US"/>
        </w:rPr>
        <w:t>It was resolved that the draft concept note on the 2017 Council of Delegates with agreed amendme</w:t>
      </w:r>
      <w:r>
        <w:rPr>
          <w:rFonts w:ascii="Arial" w:hAnsi="Arial" w:cs="Arial"/>
          <w:sz w:val="20"/>
          <w:szCs w:val="20"/>
          <w:lang w:val="en-US"/>
        </w:rPr>
        <w:t xml:space="preserve">nts be approved for dispatch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to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members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of the Council </w:t>
      </w:r>
      <w:r w:rsidRPr="006F437C">
        <w:rPr>
          <w:rFonts w:ascii="Arial" w:hAnsi="Arial" w:cs="Arial"/>
          <w:sz w:val="20"/>
          <w:szCs w:val="20"/>
          <w:lang w:val="en-US"/>
        </w:rPr>
        <w:t>in mid-December 2016.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6F437C" w:rsidRDefault="00AE7CDF" w:rsidP="00AE7CDF">
      <w:pPr>
        <w:rPr>
          <w:rFonts w:ascii="Arial" w:hAnsi="Arial" w:cs="Arial"/>
          <w:b/>
          <w:sz w:val="20"/>
          <w:szCs w:val="20"/>
          <w:lang w:val="en-US"/>
        </w:rPr>
      </w:pPr>
      <w:r w:rsidRPr="006F437C">
        <w:rPr>
          <w:rFonts w:ascii="Arial" w:hAnsi="Arial" w:cs="Arial"/>
          <w:b/>
          <w:sz w:val="20"/>
          <w:szCs w:val="20"/>
          <w:lang w:val="en-US"/>
        </w:rPr>
        <w:t>2017 Statutory Meetings - Inspiration Day Concept Note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 w:rsidRPr="006F437C">
        <w:rPr>
          <w:rFonts w:ascii="Arial" w:hAnsi="Arial" w:cs="Arial"/>
          <w:sz w:val="20"/>
          <w:szCs w:val="20"/>
          <w:lang w:val="en-US"/>
        </w:rPr>
        <w:t xml:space="preserve">It was </w:t>
      </w:r>
      <w:r>
        <w:rPr>
          <w:rFonts w:ascii="Arial" w:hAnsi="Arial" w:cs="Arial"/>
          <w:sz w:val="20"/>
          <w:szCs w:val="20"/>
          <w:lang w:val="en-US"/>
        </w:rPr>
        <w:t>decided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that the draft Concept Note for the one day event presently called the </w:t>
      </w:r>
      <w:r>
        <w:rPr>
          <w:rFonts w:ascii="Arial" w:hAnsi="Arial" w:cs="Arial"/>
          <w:sz w:val="20"/>
          <w:szCs w:val="20"/>
          <w:lang w:val="en-US"/>
        </w:rPr>
        <w:t>“</w:t>
      </w:r>
      <w:r w:rsidRPr="006F437C">
        <w:rPr>
          <w:rFonts w:ascii="Arial" w:hAnsi="Arial" w:cs="Arial"/>
          <w:sz w:val="20"/>
          <w:szCs w:val="20"/>
          <w:lang w:val="en-US"/>
        </w:rPr>
        <w:t>Inspiration Day</w:t>
      </w:r>
      <w:r>
        <w:rPr>
          <w:rFonts w:ascii="Arial" w:hAnsi="Arial" w:cs="Arial"/>
          <w:sz w:val="20"/>
          <w:szCs w:val="20"/>
          <w:lang w:val="en-US"/>
        </w:rPr>
        <w:t>”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with agreed amendment </w:t>
      </w:r>
      <w:r w:rsidRPr="006F437C">
        <w:rPr>
          <w:rFonts w:ascii="Arial" w:hAnsi="Arial" w:cs="Arial"/>
          <w:sz w:val="20"/>
          <w:szCs w:val="20"/>
          <w:lang w:val="en-US"/>
        </w:rPr>
        <w:t>be approved for dispatch to National Societies in mid-December 2016.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6F437C" w:rsidRDefault="00AE7CDF" w:rsidP="00AE7CDF">
      <w:pPr>
        <w:rPr>
          <w:rFonts w:ascii="Arial" w:hAnsi="Arial" w:cs="Arial"/>
          <w:b/>
          <w:sz w:val="20"/>
          <w:szCs w:val="20"/>
          <w:lang w:val="en-US"/>
        </w:rPr>
      </w:pPr>
      <w:r w:rsidRPr="006F437C">
        <w:rPr>
          <w:rFonts w:ascii="Arial" w:hAnsi="Arial" w:cs="Arial"/>
          <w:b/>
          <w:sz w:val="20"/>
          <w:szCs w:val="20"/>
          <w:lang w:val="en-US"/>
        </w:rPr>
        <w:t>Vision paper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 w:rsidRPr="006F437C">
        <w:rPr>
          <w:rFonts w:ascii="Arial" w:hAnsi="Arial" w:cs="Arial"/>
          <w:sz w:val="20"/>
          <w:szCs w:val="20"/>
          <w:lang w:val="en-US"/>
        </w:rPr>
        <w:t xml:space="preserve">While noting the </w:t>
      </w:r>
      <w:r>
        <w:rPr>
          <w:rFonts w:ascii="Arial" w:hAnsi="Arial" w:cs="Arial"/>
          <w:sz w:val="20"/>
          <w:szCs w:val="20"/>
          <w:lang w:val="en-US"/>
        </w:rPr>
        <w:t>suggestions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of the Netherlands Red Cross, the SC reaffirmed the Vision for the Movement in its present form and expressed the desire for it to be promoted </w:t>
      </w:r>
      <w:r>
        <w:rPr>
          <w:rFonts w:ascii="Arial" w:hAnsi="Arial" w:cs="Arial"/>
          <w:sz w:val="20"/>
          <w:szCs w:val="20"/>
          <w:lang w:val="en-US"/>
        </w:rPr>
        <w:t xml:space="preserve">both </w:t>
      </w:r>
      <w:r w:rsidRPr="006F437C">
        <w:rPr>
          <w:rFonts w:ascii="Arial" w:hAnsi="Arial" w:cs="Arial"/>
          <w:sz w:val="20"/>
          <w:szCs w:val="20"/>
          <w:lang w:val="en-US"/>
        </w:rPr>
        <w:t>within the Movement and externally.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6F437C" w:rsidRDefault="00AE7CDF" w:rsidP="00AE7CDF">
      <w:pPr>
        <w:rPr>
          <w:rFonts w:ascii="Arial" w:hAnsi="Arial" w:cs="Arial"/>
          <w:b/>
          <w:sz w:val="20"/>
          <w:szCs w:val="20"/>
          <w:lang w:val="en-US"/>
        </w:rPr>
      </w:pPr>
      <w:r w:rsidRPr="006F437C">
        <w:rPr>
          <w:rFonts w:ascii="Arial" w:hAnsi="Arial" w:cs="Arial"/>
          <w:b/>
          <w:sz w:val="20"/>
          <w:szCs w:val="20"/>
          <w:lang w:val="en-US"/>
        </w:rPr>
        <w:t>Monitoring of the MoU</w:t>
      </w:r>
      <w:r>
        <w:rPr>
          <w:rFonts w:ascii="Arial" w:hAnsi="Arial" w:cs="Arial"/>
          <w:b/>
          <w:sz w:val="20"/>
          <w:szCs w:val="20"/>
          <w:lang w:val="en-US"/>
        </w:rPr>
        <w:t xml:space="preserve"> between Magen David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Adom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in Israel and the Palestine Red Crescent Society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 w:rsidRPr="006F437C">
        <w:rPr>
          <w:rFonts w:ascii="Arial" w:hAnsi="Arial" w:cs="Arial"/>
          <w:sz w:val="20"/>
          <w:szCs w:val="20"/>
          <w:lang w:val="en-US"/>
        </w:rPr>
        <w:t>The Commission heard a verbal report on t</w:t>
      </w:r>
      <w:r>
        <w:rPr>
          <w:rFonts w:ascii="Arial" w:hAnsi="Arial" w:cs="Arial"/>
          <w:sz w:val="20"/>
          <w:szCs w:val="20"/>
          <w:lang w:val="en-US"/>
        </w:rPr>
        <w:t>he latest visit to the region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by Robert </w:t>
      </w:r>
      <w:proofErr w:type="spellStart"/>
      <w:r w:rsidRPr="006F437C">
        <w:rPr>
          <w:rFonts w:ascii="Arial" w:hAnsi="Arial" w:cs="Arial"/>
          <w:sz w:val="20"/>
          <w:szCs w:val="20"/>
          <w:lang w:val="en-US"/>
        </w:rPr>
        <w:t>Tickner</w:t>
      </w:r>
      <w:proofErr w:type="spellEnd"/>
      <w:r w:rsidRPr="006F437C">
        <w:rPr>
          <w:rFonts w:ascii="Arial" w:hAnsi="Arial" w:cs="Arial"/>
          <w:sz w:val="20"/>
          <w:szCs w:val="20"/>
          <w:lang w:val="en-US"/>
        </w:rPr>
        <w:t xml:space="preserve">, the MoU </w:t>
      </w:r>
      <w:r>
        <w:rPr>
          <w:rFonts w:ascii="Arial" w:hAnsi="Arial" w:cs="Arial"/>
          <w:sz w:val="20"/>
          <w:szCs w:val="20"/>
          <w:lang w:val="en-US"/>
        </w:rPr>
        <w:t xml:space="preserve">Independent 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Monitor, </w:t>
      </w:r>
      <w:r>
        <w:rPr>
          <w:rFonts w:ascii="Arial" w:hAnsi="Arial" w:cs="Arial"/>
          <w:sz w:val="20"/>
          <w:szCs w:val="20"/>
          <w:lang w:val="en-US"/>
        </w:rPr>
        <w:t>and noted the progress made in regard to the process, including the Monitor’s meeting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with the two </w:t>
      </w:r>
      <w:r>
        <w:rPr>
          <w:rFonts w:ascii="Arial" w:hAnsi="Arial" w:cs="Arial"/>
          <w:sz w:val="20"/>
          <w:szCs w:val="20"/>
          <w:lang w:val="en-US"/>
        </w:rPr>
        <w:t xml:space="preserve">National </w:t>
      </w:r>
      <w:r w:rsidRPr="006F437C">
        <w:rPr>
          <w:rFonts w:ascii="Arial" w:hAnsi="Arial" w:cs="Arial"/>
          <w:sz w:val="20"/>
          <w:szCs w:val="20"/>
          <w:lang w:val="en-US"/>
        </w:rPr>
        <w:t>Societies.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F437C">
        <w:rPr>
          <w:rFonts w:ascii="Arial" w:hAnsi="Arial" w:cs="Arial"/>
          <w:sz w:val="20"/>
          <w:szCs w:val="20"/>
          <w:lang w:val="en-US"/>
        </w:rPr>
        <w:t>A written report fro</w:t>
      </w:r>
      <w:r>
        <w:rPr>
          <w:rFonts w:ascii="Arial" w:hAnsi="Arial" w:cs="Arial"/>
          <w:sz w:val="20"/>
          <w:szCs w:val="20"/>
          <w:lang w:val="en-US"/>
        </w:rPr>
        <w:t>m the M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onitor was expected before the end of the year and </w:t>
      </w:r>
      <w:r>
        <w:rPr>
          <w:rFonts w:ascii="Arial" w:hAnsi="Arial" w:cs="Arial"/>
          <w:sz w:val="20"/>
          <w:szCs w:val="20"/>
          <w:lang w:val="en-US"/>
        </w:rPr>
        <w:t xml:space="preserve">minimum 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two further trips to </w:t>
      </w:r>
      <w:r>
        <w:rPr>
          <w:rFonts w:ascii="Arial" w:hAnsi="Arial" w:cs="Arial"/>
          <w:sz w:val="20"/>
          <w:szCs w:val="20"/>
          <w:lang w:val="en-US"/>
        </w:rPr>
        <w:t>the region were planned by the M</w:t>
      </w:r>
      <w:r w:rsidRPr="006F437C">
        <w:rPr>
          <w:rFonts w:ascii="Arial" w:hAnsi="Arial" w:cs="Arial"/>
          <w:sz w:val="20"/>
          <w:szCs w:val="20"/>
          <w:lang w:val="en-US"/>
        </w:rPr>
        <w:t>onitor in 2017.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6F437C" w:rsidRDefault="00AE7CDF" w:rsidP="00AE7CDF">
      <w:pPr>
        <w:rPr>
          <w:rFonts w:ascii="Arial" w:hAnsi="Arial" w:cs="Arial"/>
          <w:b/>
          <w:sz w:val="20"/>
          <w:szCs w:val="20"/>
          <w:lang w:val="en-US"/>
        </w:rPr>
      </w:pPr>
      <w:r w:rsidRPr="006F437C">
        <w:rPr>
          <w:rFonts w:ascii="Arial" w:hAnsi="Arial" w:cs="Arial"/>
          <w:b/>
          <w:sz w:val="20"/>
          <w:szCs w:val="20"/>
          <w:lang w:val="en-US"/>
        </w:rPr>
        <w:t>NCTRC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 w:rsidRPr="006F437C">
        <w:rPr>
          <w:rFonts w:ascii="Arial" w:hAnsi="Arial" w:cs="Arial"/>
          <w:sz w:val="20"/>
          <w:szCs w:val="20"/>
          <w:lang w:val="en-US"/>
        </w:rPr>
        <w:t xml:space="preserve">The Commission noted </w:t>
      </w:r>
      <w:r>
        <w:rPr>
          <w:rFonts w:ascii="Arial" w:hAnsi="Arial" w:cs="Arial"/>
          <w:sz w:val="20"/>
          <w:szCs w:val="20"/>
          <w:lang w:val="en-US"/>
        </w:rPr>
        <w:t>the letter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sent by the Chair to NCTRC on 26 October 2016.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6F437C" w:rsidRDefault="00AE7CDF" w:rsidP="00AE7CDF">
      <w:pPr>
        <w:rPr>
          <w:rFonts w:ascii="Arial" w:hAnsi="Arial" w:cs="Arial"/>
          <w:b/>
          <w:sz w:val="20"/>
          <w:szCs w:val="20"/>
          <w:lang w:val="en-US"/>
        </w:rPr>
      </w:pPr>
      <w:r w:rsidRPr="006F437C">
        <w:rPr>
          <w:rFonts w:ascii="Arial" w:hAnsi="Arial" w:cs="Arial"/>
          <w:b/>
          <w:sz w:val="20"/>
          <w:szCs w:val="20"/>
          <w:lang w:val="en-US"/>
        </w:rPr>
        <w:t xml:space="preserve">Towards </w:t>
      </w:r>
      <w:r>
        <w:rPr>
          <w:rFonts w:ascii="Arial" w:hAnsi="Arial" w:cs="Arial"/>
          <w:b/>
          <w:sz w:val="20"/>
          <w:szCs w:val="20"/>
          <w:lang w:val="en-US"/>
        </w:rPr>
        <w:t xml:space="preserve">33rd </w:t>
      </w:r>
      <w:r w:rsidRPr="006F437C">
        <w:rPr>
          <w:rFonts w:ascii="Arial" w:hAnsi="Arial" w:cs="Arial"/>
          <w:b/>
          <w:sz w:val="20"/>
          <w:szCs w:val="20"/>
          <w:lang w:val="en-US"/>
        </w:rPr>
        <w:t xml:space="preserve">International Conference </w:t>
      </w:r>
      <w:r>
        <w:rPr>
          <w:rFonts w:ascii="Arial" w:hAnsi="Arial" w:cs="Arial"/>
          <w:b/>
          <w:sz w:val="20"/>
          <w:szCs w:val="20"/>
          <w:lang w:val="en-US"/>
        </w:rPr>
        <w:t xml:space="preserve">in </w:t>
      </w:r>
      <w:r w:rsidRPr="006F437C">
        <w:rPr>
          <w:rFonts w:ascii="Arial" w:hAnsi="Arial" w:cs="Arial"/>
          <w:b/>
          <w:sz w:val="20"/>
          <w:szCs w:val="20"/>
          <w:lang w:val="en-US"/>
        </w:rPr>
        <w:t>2019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 w:rsidRPr="006F437C">
        <w:rPr>
          <w:rFonts w:ascii="Arial" w:hAnsi="Arial" w:cs="Arial"/>
          <w:sz w:val="20"/>
          <w:szCs w:val="20"/>
          <w:lang w:val="en-US"/>
        </w:rPr>
        <w:t>The paper on the communication and outreach strategy for the 33</w:t>
      </w:r>
      <w:r>
        <w:rPr>
          <w:rFonts w:ascii="Arial" w:hAnsi="Arial" w:cs="Arial"/>
          <w:sz w:val="20"/>
          <w:szCs w:val="20"/>
          <w:lang w:val="en-US"/>
        </w:rPr>
        <w:t>rd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International Conference to be held in 2019 was noted by the Commission. The S</w:t>
      </w:r>
      <w:r>
        <w:rPr>
          <w:rFonts w:ascii="Arial" w:hAnsi="Arial" w:cs="Arial"/>
          <w:sz w:val="20"/>
          <w:szCs w:val="20"/>
          <w:lang w:val="en-US"/>
        </w:rPr>
        <w:t>C looks forward to receiving a Master P</w:t>
      </w:r>
      <w:r w:rsidRPr="006F437C">
        <w:rPr>
          <w:rFonts w:ascii="Arial" w:hAnsi="Arial" w:cs="Arial"/>
          <w:sz w:val="20"/>
          <w:szCs w:val="20"/>
          <w:lang w:val="en-US"/>
        </w:rPr>
        <w:t>lan</w:t>
      </w:r>
      <w:r>
        <w:rPr>
          <w:rFonts w:ascii="Arial" w:hAnsi="Arial" w:cs="Arial"/>
          <w:sz w:val="20"/>
          <w:szCs w:val="20"/>
          <w:lang w:val="en-US"/>
        </w:rPr>
        <w:t xml:space="preserve"> for the preparation of the entire International Conference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in due</w:t>
      </w:r>
      <w:r>
        <w:rPr>
          <w:rFonts w:ascii="Arial" w:hAnsi="Arial" w:cs="Arial"/>
          <w:sz w:val="20"/>
          <w:szCs w:val="20"/>
          <w:lang w:val="en-US"/>
        </w:rPr>
        <w:t xml:space="preserve"> course</w:t>
      </w:r>
      <w:r w:rsidRPr="006F437C">
        <w:rPr>
          <w:rFonts w:ascii="Arial" w:hAnsi="Arial" w:cs="Arial"/>
          <w:sz w:val="20"/>
          <w:szCs w:val="20"/>
          <w:lang w:val="en-US"/>
        </w:rPr>
        <w:t>.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Default="00AE7CDF">
      <w:pPr>
        <w:spacing w:after="16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AE7CDF" w:rsidRPr="006F437C" w:rsidRDefault="00AE7CDF" w:rsidP="00AE7CDF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33rd International Conference - </w:t>
      </w:r>
      <w:r w:rsidRPr="006F437C">
        <w:rPr>
          <w:rFonts w:ascii="Arial" w:hAnsi="Arial" w:cs="Arial"/>
          <w:b/>
          <w:sz w:val="20"/>
          <w:szCs w:val="20"/>
          <w:lang w:val="en-US"/>
        </w:rPr>
        <w:t>Participation issues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 w:rsidRPr="006F437C">
        <w:rPr>
          <w:rFonts w:ascii="Arial" w:hAnsi="Arial" w:cs="Arial"/>
          <w:sz w:val="20"/>
          <w:szCs w:val="20"/>
          <w:lang w:val="en-US"/>
        </w:rPr>
        <w:t>The Commission heard a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update on potential participation issues as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a standing agenda item.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6F437C" w:rsidRDefault="00AE7CDF" w:rsidP="00AE7CDF">
      <w:pPr>
        <w:rPr>
          <w:rFonts w:ascii="Arial" w:hAnsi="Arial" w:cs="Arial"/>
          <w:b/>
          <w:sz w:val="20"/>
          <w:szCs w:val="20"/>
          <w:lang w:val="en-US"/>
        </w:rPr>
      </w:pPr>
      <w:r w:rsidRPr="006F437C">
        <w:rPr>
          <w:rFonts w:ascii="Arial" w:hAnsi="Arial" w:cs="Arial"/>
          <w:b/>
          <w:sz w:val="20"/>
          <w:szCs w:val="20"/>
          <w:lang w:val="en-US"/>
        </w:rPr>
        <w:t>33</w:t>
      </w:r>
      <w:r>
        <w:rPr>
          <w:rFonts w:ascii="Arial" w:hAnsi="Arial" w:cs="Arial"/>
          <w:b/>
          <w:sz w:val="20"/>
          <w:szCs w:val="20"/>
          <w:lang w:val="en-US"/>
        </w:rPr>
        <w:t>rd</w:t>
      </w:r>
      <w:r w:rsidRPr="006F437C">
        <w:rPr>
          <w:rFonts w:ascii="Arial" w:hAnsi="Arial" w:cs="Arial"/>
          <w:b/>
          <w:sz w:val="20"/>
          <w:szCs w:val="20"/>
          <w:lang w:val="en-US"/>
        </w:rPr>
        <w:t xml:space="preserve"> International Conference - Standing Commission elections 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 w:rsidRPr="006F437C">
        <w:rPr>
          <w:rFonts w:ascii="Arial" w:hAnsi="Arial" w:cs="Arial"/>
          <w:sz w:val="20"/>
          <w:szCs w:val="20"/>
          <w:lang w:val="en-US"/>
        </w:rPr>
        <w:t>The Commission noted the comprehensive paper on the diversity of the elected membership</w:t>
      </w:r>
      <w:r>
        <w:rPr>
          <w:rFonts w:ascii="Arial" w:hAnsi="Arial" w:cs="Arial"/>
          <w:sz w:val="20"/>
          <w:szCs w:val="20"/>
          <w:lang w:val="en-US"/>
        </w:rPr>
        <w:t xml:space="preserve"> drafted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by Tore Svenning</w:t>
      </w:r>
      <w:r>
        <w:rPr>
          <w:rFonts w:ascii="Arial" w:hAnsi="Arial" w:cs="Arial"/>
          <w:sz w:val="20"/>
          <w:szCs w:val="20"/>
          <w:lang w:val="en-US"/>
        </w:rPr>
        <w:t>, at the time Standing Commission Secretary,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sz w:val="20"/>
          <w:szCs w:val="20"/>
          <w:lang w:val="en-US"/>
        </w:rPr>
        <w:t>tasked the new Secretary of the Commission to implement the measures agreed in the meeting.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BC3427" w:rsidRDefault="00AE7CDF" w:rsidP="00AE7CDF">
      <w:pPr>
        <w:rPr>
          <w:rFonts w:ascii="Arial" w:hAnsi="Arial" w:cs="Arial"/>
          <w:b/>
          <w:sz w:val="20"/>
          <w:szCs w:val="20"/>
          <w:lang w:val="en-US"/>
        </w:rPr>
      </w:pPr>
      <w:r w:rsidRPr="00BC3427">
        <w:rPr>
          <w:rFonts w:ascii="Arial" w:hAnsi="Arial" w:cs="Arial"/>
          <w:b/>
          <w:sz w:val="20"/>
          <w:szCs w:val="20"/>
          <w:lang w:val="en-US"/>
        </w:rPr>
        <w:t>Standing Commission Work plan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 w:rsidRPr="006F437C">
        <w:rPr>
          <w:rFonts w:ascii="Arial" w:hAnsi="Arial" w:cs="Arial"/>
          <w:sz w:val="20"/>
          <w:szCs w:val="20"/>
          <w:lang w:val="en-US"/>
        </w:rPr>
        <w:t xml:space="preserve">The Commission </w:t>
      </w:r>
      <w:r>
        <w:rPr>
          <w:rFonts w:ascii="Arial" w:hAnsi="Arial" w:cs="Arial"/>
          <w:sz w:val="20"/>
          <w:szCs w:val="20"/>
          <w:lang w:val="en-US"/>
        </w:rPr>
        <w:t>reviewed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the </w:t>
      </w:r>
      <w:r>
        <w:rPr>
          <w:rFonts w:ascii="Arial" w:hAnsi="Arial" w:cs="Arial"/>
          <w:sz w:val="20"/>
          <w:szCs w:val="20"/>
          <w:lang w:val="en-US"/>
        </w:rPr>
        <w:t xml:space="preserve">updated 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work plan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Commission </w:t>
      </w:r>
      <w:r>
        <w:rPr>
          <w:rFonts w:ascii="Arial" w:hAnsi="Arial" w:cs="Arial"/>
          <w:sz w:val="20"/>
          <w:szCs w:val="20"/>
          <w:lang w:val="en-US"/>
        </w:rPr>
        <w:t xml:space="preserve">for </w:t>
      </w:r>
      <w:r w:rsidRPr="006F437C">
        <w:rPr>
          <w:rFonts w:ascii="Arial" w:hAnsi="Arial" w:cs="Arial"/>
          <w:sz w:val="20"/>
          <w:szCs w:val="20"/>
          <w:lang w:val="en-US"/>
        </w:rPr>
        <w:t>2016 – 2017 to which amendments had been made</w:t>
      </w:r>
      <w:r>
        <w:rPr>
          <w:rFonts w:ascii="Arial" w:hAnsi="Arial" w:cs="Arial"/>
          <w:sz w:val="20"/>
          <w:szCs w:val="20"/>
          <w:lang w:val="en-US"/>
        </w:rPr>
        <w:t xml:space="preserve"> regarding the </w:t>
      </w:r>
      <w:r w:rsidRPr="006F437C">
        <w:rPr>
          <w:rFonts w:ascii="Arial" w:hAnsi="Arial" w:cs="Arial"/>
          <w:sz w:val="20"/>
          <w:szCs w:val="20"/>
          <w:lang w:val="en-US"/>
        </w:rPr>
        <w:t>potential brainstorming sessions. The work plan, was approved</w:t>
      </w:r>
      <w:r w:rsidRPr="007240C2">
        <w:rPr>
          <w:rFonts w:ascii="Arial" w:hAnsi="Arial" w:cs="Arial"/>
          <w:sz w:val="20"/>
          <w:szCs w:val="20"/>
          <w:lang w:val="en-US"/>
        </w:rPr>
        <w:t xml:space="preserve"> 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as a </w:t>
      </w:r>
      <w:r>
        <w:rPr>
          <w:rFonts w:ascii="Arial" w:hAnsi="Arial" w:cs="Arial"/>
          <w:sz w:val="20"/>
          <w:szCs w:val="20"/>
          <w:lang w:val="en-US"/>
        </w:rPr>
        <w:t>living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document.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BC3427" w:rsidRDefault="00AE7CDF" w:rsidP="00AE7CDF">
      <w:pPr>
        <w:rPr>
          <w:rFonts w:ascii="Arial" w:hAnsi="Arial" w:cs="Arial"/>
          <w:b/>
          <w:sz w:val="20"/>
          <w:szCs w:val="20"/>
          <w:lang w:val="en-US"/>
        </w:rPr>
      </w:pPr>
      <w:r w:rsidRPr="00BC3427">
        <w:rPr>
          <w:rFonts w:ascii="Arial" w:hAnsi="Arial" w:cs="Arial"/>
          <w:b/>
          <w:sz w:val="20"/>
          <w:szCs w:val="20"/>
          <w:lang w:val="en-US"/>
        </w:rPr>
        <w:t>Finances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 w:rsidRPr="006F437C">
        <w:rPr>
          <w:rFonts w:ascii="Arial" w:hAnsi="Arial" w:cs="Arial"/>
          <w:sz w:val="20"/>
          <w:szCs w:val="20"/>
          <w:lang w:val="en-US"/>
        </w:rPr>
        <w:t xml:space="preserve">The financial statements of the Standing Commission for 2015 were presented including the report of the independent auditor and these financial statements were approved. It was agreed that this </w:t>
      </w:r>
      <w:r>
        <w:rPr>
          <w:rFonts w:ascii="Arial" w:hAnsi="Arial" w:cs="Arial"/>
          <w:sz w:val="20"/>
          <w:szCs w:val="20"/>
          <w:lang w:val="en-US"/>
        </w:rPr>
        <w:t>independent financial review would</w:t>
      </w:r>
      <w:r w:rsidRPr="006F437C">
        <w:rPr>
          <w:rFonts w:ascii="Arial" w:hAnsi="Arial" w:cs="Arial"/>
          <w:sz w:val="20"/>
          <w:szCs w:val="20"/>
          <w:lang w:val="en-US"/>
        </w:rPr>
        <w:t xml:space="preserve"> occur every second year and in the alternate year a member of the Commission would undertake the </w:t>
      </w:r>
      <w:r>
        <w:rPr>
          <w:rFonts w:ascii="Arial" w:hAnsi="Arial" w:cs="Arial"/>
          <w:sz w:val="20"/>
          <w:szCs w:val="20"/>
          <w:lang w:val="en-US"/>
        </w:rPr>
        <w:t>task of reviewing</w:t>
      </w:r>
      <w:r w:rsidRPr="006F437C">
        <w:rPr>
          <w:rFonts w:ascii="Arial" w:hAnsi="Arial" w:cs="Arial"/>
          <w:sz w:val="20"/>
          <w:szCs w:val="20"/>
          <w:lang w:val="en-US"/>
        </w:rPr>
        <w:t>. The financial statement</w:t>
      </w:r>
      <w:r>
        <w:rPr>
          <w:rFonts w:ascii="Arial" w:hAnsi="Arial" w:cs="Arial"/>
          <w:sz w:val="20"/>
          <w:szCs w:val="20"/>
          <w:lang w:val="en-US"/>
        </w:rPr>
        <w:t>s for 2016 (as of 30 October</w:t>
      </w:r>
      <w:r w:rsidRPr="006F437C">
        <w:rPr>
          <w:rFonts w:ascii="Arial" w:hAnsi="Arial" w:cs="Arial"/>
          <w:sz w:val="20"/>
          <w:szCs w:val="20"/>
          <w:lang w:val="en-US"/>
        </w:rPr>
        <w:t>) and the budget for 2017 were also noted and approved.</w:t>
      </w:r>
    </w:p>
    <w:p w:rsidR="00AE7CDF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BC3427" w:rsidRDefault="00AE7CDF" w:rsidP="00AE7CDF">
      <w:pPr>
        <w:rPr>
          <w:rFonts w:ascii="Arial" w:hAnsi="Arial" w:cs="Arial"/>
          <w:b/>
          <w:sz w:val="20"/>
          <w:szCs w:val="20"/>
          <w:lang w:val="en-US"/>
        </w:rPr>
      </w:pPr>
      <w:r w:rsidRPr="00BC3427">
        <w:rPr>
          <w:rFonts w:ascii="Arial" w:hAnsi="Arial" w:cs="Arial"/>
          <w:b/>
          <w:sz w:val="20"/>
          <w:szCs w:val="20"/>
          <w:lang w:val="en-US"/>
        </w:rPr>
        <w:t>Date and place of meetings in 2017</w:t>
      </w:r>
    </w:p>
    <w:p w:rsidR="00AE7CDF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Commission chose the following dates and places for its 2017 meetings,</w:t>
      </w:r>
    </w:p>
    <w:p w:rsidR="00AE7CDF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Abidjan </w:t>
      </w:r>
      <w:r>
        <w:rPr>
          <w:rFonts w:ascii="Arial" w:hAnsi="Arial" w:cs="Arial"/>
          <w:sz w:val="20"/>
          <w:szCs w:val="20"/>
          <w:lang w:val="en-US"/>
        </w:rPr>
        <w:tab/>
        <w:t xml:space="preserve">Saturday 8 April 2017, in conjunction with the IFRC Pan African Conference (unless the IFRC will confirm availability on Sunday 9 April) </w:t>
      </w:r>
      <w:bookmarkStart w:id="0" w:name="_GoBack"/>
      <w:bookmarkEnd w:id="0"/>
    </w:p>
    <w:p w:rsidR="00AE7CDF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Geneva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Monday 19 June</w:t>
      </w:r>
    </w:p>
    <w:p w:rsidR="00AE7CDF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Geneva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Monday 11 September </w:t>
      </w:r>
    </w:p>
    <w:p w:rsidR="00AE7CDF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Turkey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November 2017</w:t>
      </w:r>
    </w:p>
    <w:p w:rsidR="00AE7CDF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BC3427" w:rsidRDefault="00AE7CDF" w:rsidP="00AE7CDF">
      <w:pPr>
        <w:rPr>
          <w:rFonts w:ascii="Arial" w:hAnsi="Arial" w:cs="Arial"/>
          <w:b/>
          <w:sz w:val="20"/>
          <w:szCs w:val="20"/>
          <w:lang w:val="en-US"/>
        </w:rPr>
      </w:pPr>
      <w:r w:rsidRPr="00BC3427">
        <w:rPr>
          <w:rFonts w:ascii="Arial" w:hAnsi="Arial" w:cs="Arial"/>
          <w:b/>
          <w:sz w:val="20"/>
          <w:szCs w:val="20"/>
          <w:lang w:val="en-US"/>
        </w:rPr>
        <w:t>Update on recruitment process of the Secretary of the Standing Commission</w:t>
      </w:r>
    </w:p>
    <w:p w:rsidR="00AE7CDF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Chair reported on the recruitment process of a new Secretary, which was not yet finalized at the time of the meeting.</w:t>
      </w:r>
    </w:p>
    <w:p w:rsidR="00AE7CDF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BC3427" w:rsidRDefault="00AE7CDF" w:rsidP="00AE7CDF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BC3427">
        <w:rPr>
          <w:rFonts w:ascii="Arial" w:hAnsi="Arial" w:cs="Arial"/>
          <w:b/>
          <w:sz w:val="20"/>
          <w:szCs w:val="20"/>
          <w:lang w:val="en-US"/>
        </w:rPr>
        <w:t>AoB</w:t>
      </w:r>
      <w:proofErr w:type="spellEnd"/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In response to a request to raise the general knowledge / information level of the SC members, it was agreed that where possible, further information should be shared with SC members by the ICRC and the IFRC, (including newsletters, press releases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etc</w:t>
      </w:r>
      <w:proofErr w:type="spellEnd"/>
      <w:r>
        <w:rPr>
          <w:rFonts w:ascii="Arial" w:hAnsi="Arial" w:cs="Arial"/>
          <w:sz w:val="20"/>
          <w:szCs w:val="20"/>
          <w:lang w:val="en-US"/>
        </w:rPr>
        <w:t>).</w:t>
      </w: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6F437C" w:rsidRDefault="00AE7CDF" w:rsidP="00AE7CDF">
      <w:pPr>
        <w:rPr>
          <w:rFonts w:ascii="Arial" w:hAnsi="Arial" w:cs="Arial"/>
          <w:sz w:val="20"/>
          <w:szCs w:val="20"/>
          <w:lang w:val="en-US"/>
        </w:rPr>
      </w:pPr>
    </w:p>
    <w:p w:rsidR="00AE7CDF" w:rsidRPr="00AE7CDF" w:rsidRDefault="00AE7CDF">
      <w:pPr>
        <w:rPr>
          <w:lang w:val="en-US"/>
        </w:rPr>
      </w:pPr>
    </w:p>
    <w:sectPr w:rsidR="00AE7CDF" w:rsidRPr="00AE7CD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DF"/>
    <w:rsid w:val="004D25B9"/>
    <w:rsid w:val="00A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47695-569A-4212-B16D-13EE09EB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DF"/>
    <w:pPr>
      <w:spacing w:after="0"/>
    </w:pPr>
    <w:rPr>
      <w:rFonts w:ascii="Verdana" w:hAnsi="Verdana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Tong Junod</dc:creator>
  <cp:keywords/>
  <dc:description/>
  <cp:lastModifiedBy>Erica Tong Junod</cp:lastModifiedBy>
  <cp:revision>1</cp:revision>
  <dcterms:created xsi:type="dcterms:W3CDTF">2017-01-19T14:25:00Z</dcterms:created>
  <dcterms:modified xsi:type="dcterms:W3CDTF">2017-01-19T14:29:00Z</dcterms:modified>
</cp:coreProperties>
</file>